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C70" w:rsidRDefault="001C4C70" w:rsidP="00B665DD">
      <w:pPr>
        <w:spacing w:line="480" w:lineRule="auto"/>
        <w:ind w:firstLine="720"/>
        <w:rPr>
          <w:rFonts w:ascii="Times New Roman" w:hAnsi="Times New Roman" w:cs="Times New Roman"/>
          <w:sz w:val="24"/>
          <w:lang w:val="en-GB"/>
        </w:rPr>
      </w:pPr>
    </w:p>
    <w:p w:rsidR="001C4C70" w:rsidRDefault="00990036" w:rsidP="001C4C70">
      <w:pPr>
        <w:spacing w:line="480" w:lineRule="auto"/>
        <w:ind w:firstLine="720"/>
        <w:jc w:val="center"/>
        <w:rPr>
          <w:rFonts w:ascii="Times New Roman" w:hAnsi="Times New Roman" w:cs="Times New Roman"/>
          <w:sz w:val="24"/>
          <w:lang w:val="en-GB"/>
        </w:rPr>
      </w:pPr>
      <w:r>
        <w:rPr>
          <w:rFonts w:ascii="Times New Roman" w:hAnsi="Times New Roman" w:cs="Times New Roman"/>
          <w:sz w:val="24"/>
          <w:lang w:val="en-GB"/>
        </w:rPr>
        <w:t>Digestion of P</w:t>
      </w:r>
      <w:r w:rsidR="001C4C70">
        <w:rPr>
          <w:rFonts w:ascii="Times New Roman" w:hAnsi="Times New Roman" w:cs="Times New Roman"/>
          <w:sz w:val="24"/>
          <w:lang w:val="en-GB"/>
        </w:rPr>
        <w:t>roteins in Pigs</w:t>
      </w:r>
    </w:p>
    <w:p w:rsidR="001C4C70" w:rsidRDefault="001C4C70" w:rsidP="001C4C70">
      <w:pPr>
        <w:spacing w:line="480" w:lineRule="auto"/>
        <w:ind w:firstLine="720"/>
        <w:jc w:val="center"/>
        <w:rPr>
          <w:rFonts w:ascii="Times New Roman" w:hAnsi="Times New Roman" w:cs="Times New Roman"/>
          <w:sz w:val="24"/>
          <w:lang w:val="en-GB"/>
        </w:rPr>
      </w:pPr>
    </w:p>
    <w:p w:rsidR="001C4C70" w:rsidRDefault="001C4C70" w:rsidP="001C4C70">
      <w:pPr>
        <w:spacing w:line="480" w:lineRule="auto"/>
        <w:ind w:firstLine="720"/>
        <w:jc w:val="center"/>
        <w:rPr>
          <w:rFonts w:ascii="Times New Roman" w:hAnsi="Times New Roman" w:cs="Times New Roman"/>
          <w:sz w:val="24"/>
          <w:lang w:val="en-GB"/>
        </w:rPr>
      </w:pPr>
      <w:r>
        <w:rPr>
          <w:rFonts w:ascii="Times New Roman" w:hAnsi="Times New Roman" w:cs="Times New Roman"/>
          <w:sz w:val="24"/>
          <w:lang w:val="en-GB"/>
        </w:rPr>
        <w:t xml:space="preserve">Author </w:t>
      </w:r>
    </w:p>
    <w:p w:rsidR="001C4C70" w:rsidRDefault="001C4C70" w:rsidP="001C4C70">
      <w:pPr>
        <w:spacing w:line="480" w:lineRule="auto"/>
        <w:ind w:firstLine="720"/>
        <w:jc w:val="center"/>
        <w:rPr>
          <w:rFonts w:ascii="Times New Roman" w:hAnsi="Times New Roman" w:cs="Times New Roman"/>
          <w:sz w:val="24"/>
          <w:lang w:val="en-GB"/>
        </w:rPr>
      </w:pPr>
      <w:r>
        <w:rPr>
          <w:rFonts w:ascii="Times New Roman" w:hAnsi="Times New Roman" w:cs="Times New Roman"/>
          <w:sz w:val="24"/>
          <w:lang w:val="en-GB"/>
        </w:rPr>
        <w:t xml:space="preserve">Department, University </w:t>
      </w:r>
    </w:p>
    <w:p w:rsidR="001C4C70" w:rsidRDefault="001C4C70" w:rsidP="001C4C70">
      <w:pPr>
        <w:spacing w:line="480" w:lineRule="auto"/>
        <w:ind w:firstLine="720"/>
        <w:jc w:val="center"/>
        <w:rPr>
          <w:rFonts w:ascii="Times New Roman" w:hAnsi="Times New Roman" w:cs="Times New Roman"/>
          <w:sz w:val="24"/>
          <w:lang w:val="en-GB"/>
        </w:rPr>
      </w:pPr>
      <w:r>
        <w:rPr>
          <w:rFonts w:ascii="Times New Roman" w:hAnsi="Times New Roman" w:cs="Times New Roman"/>
          <w:sz w:val="24"/>
          <w:lang w:val="en-GB"/>
        </w:rPr>
        <w:t xml:space="preserve">Course </w:t>
      </w:r>
    </w:p>
    <w:p w:rsidR="001C4C70" w:rsidRDefault="001C4C70" w:rsidP="001C4C70">
      <w:pPr>
        <w:spacing w:line="480" w:lineRule="auto"/>
        <w:ind w:firstLine="720"/>
        <w:jc w:val="center"/>
        <w:rPr>
          <w:rFonts w:ascii="Times New Roman" w:hAnsi="Times New Roman" w:cs="Times New Roman"/>
          <w:sz w:val="24"/>
          <w:lang w:val="en-GB"/>
        </w:rPr>
      </w:pPr>
      <w:r>
        <w:rPr>
          <w:rFonts w:ascii="Times New Roman" w:hAnsi="Times New Roman" w:cs="Times New Roman"/>
          <w:sz w:val="24"/>
          <w:lang w:val="en-GB"/>
        </w:rPr>
        <w:t xml:space="preserve">Professor </w:t>
      </w:r>
    </w:p>
    <w:p w:rsidR="001C4C70" w:rsidRDefault="001C4C70" w:rsidP="001C4C70">
      <w:pPr>
        <w:spacing w:line="480" w:lineRule="auto"/>
        <w:ind w:firstLine="720"/>
        <w:jc w:val="center"/>
        <w:rPr>
          <w:rFonts w:ascii="Times New Roman" w:hAnsi="Times New Roman" w:cs="Times New Roman"/>
          <w:sz w:val="24"/>
          <w:lang w:val="en-GB"/>
        </w:rPr>
      </w:pPr>
      <w:r>
        <w:rPr>
          <w:rFonts w:ascii="Times New Roman" w:hAnsi="Times New Roman" w:cs="Times New Roman"/>
          <w:sz w:val="24"/>
          <w:lang w:val="en-GB"/>
        </w:rPr>
        <w:t xml:space="preserve">Date </w:t>
      </w:r>
    </w:p>
    <w:p w:rsidR="001C4C70" w:rsidRDefault="001C4C70">
      <w:pPr>
        <w:rPr>
          <w:rFonts w:ascii="Times New Roman" w:hAnsi="Times New Roman" w:cs="Times New Roman"/>
          <w:sz w:val="24"/>
          <w:lang w:val="en-GB"/>
        </w:rPr>
      </w:pPr>
      <w:r>
        <w:rPr>
          <w:rFonts w:ascii="Times New Roman" w:hAnsi="Times New Roman" w:cs="Times New Roman"/>
          <w:sz w:val="24"/>
          <w:lang w:val="en-GB"/>
        </w:rPr>
        <w:br w:type="page"/>
      </w:r>
    </w:p>
    <w:p w:rsidR="001C4C70" w:rsidRDefault="001C4C70" w:rsidP="001C4C70">
      <w:pPr>
        <w:spacing w:line="480" w:lineRule="auto"/>
        <w:ind w:firstLine="720"/>
        <w:jc w:val="center"/>
        <w:rPr>
          <w:rFonts w:ascii="Times New Roman" w:hAnsi="Times New Roman" w:cs="Times New Roman"/>
          <w:sz w:val="24"/>
          <w:lang w:val="en-GB"/>
        </w:rPr>
      </w:pPr>
    </w:p>
    <w:p w:rsidR="00187416" w:rsidRPr="00B665DD" w:rsidRDefault="003E2B7B" w:rsidP="00B665DD">
      <w:pPr>
        <w:spacing w:line="480" w:lineRule="auto"/>
        <w:ind w:firstLine="720"/>
        <w:rPr>
          <w:rFonts w:ascii="Times New Roman" w:hAnsi="Times New Roman" w:cs="Times New Roman"/>
          <w:sz w:val="24"/>
          <w:lang w:val="en-GB"/>
        </w:rPr>
      </w:pPr>
      <w:r w:rsidRPr="00B665DD">
        <w:rPr>
          <w:rFonts w:ascii="Times New Roman" w:hAnsi="Times New Roman" w:cs="Times New Roman"/>
          <w:sz w:val="24"/>
          <w:lang w:val="en-GB"/>
        </w:rPr>
        <w:t xml:space="preserve">Proteins are large molecules that are formed from amino acids (AA). They are involved in every </w:t>
      </w:r>
      <w:r w:rsidR="006B5E43" w:rsidRPr="00B665DD">
        <w:rPr>
          <w:rFonts w:ascii="Times New Roman" w:hAnsi="Times New Roman" w:cs="Times New Roman"/>
          <w:sz w:val="24"/>
          <w:lang w:val="en-GB"/>
        </w:rPr>
        <w:t>aspect</w:t>
      </w:r>
      <w:r w:rsidRPr="00B665DD">
        <w:rPr>
          <w:rFonts w:ascii="Times New Roman" w:hAnsi="Times New Roman" w:cs="Times New Roman"/>
          <w:sz w:val="24"/>
          <w:lang w:val="en-GB"/>
        </w:rPr>
        <w:t xml:space="preserve"> of physiology, anatomy, and biochemistry and possess a range of functions including hormonal, catalytic, immune, transport and contractile functions. </w:t>
      </w:r>
      <w:r w:rsidR="006B5E43" w:rsidRPr="00B665DD">
        <w:rPr>
          <w:rFonts w:ascii="Times New Roman" w:hAnsi="Times New Roman" w:cs="Times New Roman"/>
          <w:sz w:val="24"/>
          <w:lang w:val="en-GB"/>
        </w:rPr>
        <w:t>They are also</w:t>
      </w:r>
      <w:r w:rsidRPr="00B665DD">
        <w:rPr>
          <w:rFonts w:ascii="Times New Roman" w:hAnsi="Times New Roman" w:cs="Times New Roman"/>
          <w:sz w:val="24"/>
          <w:lang w:val="en-GB"/>
        </w:rPr>
        <w:t xml:space="preserve"> necessary </w:t>
      </w:r>
      <w:r w:rsidR="006B5E43" w:rsidRPr="00B665DD">
        <w:rPr>
          <w:rFonts w:ascii="Times New Roman" w:hAnsi="Times New Roman" w:cs="Times New Roman"/>
          <w:sz w:val="24"/>
          <w:lang w:val="en-GB"/>
        </w:rPr>
        <w:t>for body growth and maintenance</w:t>
      </w:r>
      <w:r w:rsidRPr="00B665DD">
        <w:rPr>
          <w:rFonts w:ascii="Times New Roman" w:hAnsi="Times New Roman" w:cs="Times New Roman"/>
          <w:sz w:val="24"/>
          <w:lang w:val="en-GB"/>
        </w:rPr>
        <w:t xml:space="preserve">. </w:t>
      </w:r>
      <w:r w:rsidR="006B5E43" w:rsidRPr="00B665DD">
        <w:rPr>
          <w:rFonts w:ascii="Times New Roman" w:hAnsi="Times New Roman" w:cs="Times New Roman"/>
          <w:sz w:val="24"/>
          <w:lang w:val="en-GB"/>
        </w:rPr>
        <w:t xml:space="preserve">Proteins are made up of 20 different amino acids. Amino acids are the building blocks of protein. They are </w:t>
      </w:r>
      <w:r w:rsidR="00C71FA9" w:rsidRPr="00B665DD">
        <w:rPr>
          <w:rFonts w:ascii="Times New Roman" w:hAnsi="Times New Roman" w:cs="Times New Roman"/>
          <w:sz w:val="24"/>
          <w:lang w:val="en-GB"/>
        </w:rPr>
        <w:t>composed of organic compounds such as carbon, nitrogen, oxygen and hydrogen.</w:t>
      </w:r>
      <w:r w:rsidR="006B5E43" w:rsidRPr="00B665DD">
        <w:rPr>
          <w:rFonts w:ascii="Times New Roman" w:hAnsi="Times New Roman" w:cs="Times New Roman"/>
          <w:sz w:val="24"/>
          <w:lang w:val="en-GB"/>
        </w:rPr>
        <w:t xml:space="preserve"> There are two types of amino acids; </w:t>
      </w:r>
      <w:r w:rsidRPr="00B665DD">
        <w:rPr>
          <w:rFonts w:ascii="Times New Roman" w:hAnsi="Times New Roman" w:cs="Times New Roman"/>
          <w:sz w:val="24"/>
          <w:lang w:val="en-GB"/>
        </w:rPr>
        <w:t>essential and non-esse</w:t>
      </w:r>
      <w:r w:rsidR="006B5E43" w:rsidRPr="00B665DD">
        <w:rPr>
          <w:rFonts w:ascii="Times New Roman" w:hAnsi="Times New Roman" w:cs="Times New Roman"/>
          <w:sz w:val="24"/>
          <w:lang w:val="en-GB"/>
        </w:rPr>
        <w:t>ntial amino acids</w:t>
      </w:r>
      <w:r w:rsidRPr="00B665DD">
        <w:rPr>
          <w:rFonts w:ascii="Times New Roman" w:hAnsi="Times New Roman" w:cs="Times New Roman"/>
          <w:sz w:val="24"/>
          <w:lang w:val="en-GB"/>
        </w:rPr>
        <w:t>.</w:t>
      </w:r>
      <w:r w:rsidR="006B5E43" w:rsidRPr="00B665DD">
        <w:rPr>
          <w:rFonts w:ascii="Times New Roman" w:hAnsi="Times New Roman" w:cs="Times New Roman"/>
          <w:sz w:val="24"/>
          <w:lang w:val="en-GB"/>
        </w:rPr>
        <w:t xml:space="preserve"> Essential </w:t>
      </w:r>
      <w:r w:rsidR="00C71FA9" w:rsidRPr="00B665DD">
        <w:rPr>
          <w:rFonts w:ascii="Times New Roman" w:hAnsi="Times New Roman" w:cs="Times New Roman"/>
          <w:sz w:val="24"/>
          <w:lang w:val="en-GB"/>
        </w:rPr>
        <w:t xml:space="preserve">amino acids are AA that </w:t>
      </w:r>
      <w:proofErr w:type="gramStart"/>
      <w:r w:rsidR="00C71FA9" w:rsidRPr="00B665DD">
        <w:rPr>
          <w:rFonts w:ascii="Times New Roman" w:hAnsi="Times New Roman" w:cs="Times New Roman"/>
          <w:sz w:val="24"/>
          <w:lang w:val="en-GB"/>
        </w:rPr>
        <w:t>are</w:t>
      </w:r>
      <w:proofErr w:type="gramEnd"/>
      <w:r w:rsidR="00C71FA9" w:rsidRPr="00B665DD">
        <w:rPr>
          <w:rFonts w:ascii="Times New Roman" w:hAnsi="Times New Roman" w:cs="Times New Roman"/>
          <w:sz w:val="24"/>
          <w:lang w:val="en-GB"/>
        </w:rPr>
        <w:t xml:space="preserve"> not synthesized by the body but they are supplied in the diet. Of the 20 amino acids present in the body, only nine of them are essential. They include; lysine, </w:t>
      </w:r>
      <w:proofErr w:type="spellStart"/>
      <w:r w:rsidR="00C71FA9" w:rsidRPr="00B665DD">
        <w:rPr>
          <w:rFonts w:ascii="Times New Roman" w:hAnsi="Times New Roman" w:cs="Times New Roman"/>
          <w:sz w:val="24"/>
          <w:lang w:val="en-GB"/>
        </w:rPr>
        <w:t>valine</w:t>
      </w:r>
      <w:proofErr w:type="spellEnd"/>
      <w:r w:rsidR="00C71FA9" w:rsidRPr="00B665DD">
        <w:rPr>
          <w:rFonts w:ascii="Times New Roman" w:hAnsi="Times New Roman" w:cs="Times New Roman"/>
          <w:sz w:val="24"/>
          <w:lang w:val="en-GB"/>
        </w:rPr>
        <w:t xml:space="preserve">, </w:t>
      </w:r>
      <w:proofErr w:type="spellStart"/>
      <w:r w:rsidR="00C71FA9" w:rsidRPr="00B665DD">
        <w:rPr>
          <w:rFonts w:ascii="Times New Roman" w:hAnsi="Times New Roman" w:cs="Times New Roman"/>
          <w:sz w:val="24"/>
          <w:lang w:val="en-GB"/>
        </w:rPr>
        <w:t>leucine</w:t>
      </w:r>
      <w:proofErr w:type="spellEnd"/>
      <w:r w:rsidR="00C71FA9" w:rsidRPr="00B665DD">
        <w:rPr>
          <w:rFonts w:ascii="Times New Roman" w:hAnsi="Times New Roman" w:cs="Times New Roman"/>
          <w:sz w:val="24"/>
          <w:lang w:val="en-GB"/>
        </w:rPr>
        <w:t xml:space="preserve">, </w:t>
      </w:r>
      <w:proofErr w:type="spellStart"/>
      <w:r w:rsidR="00C71FA9" w:rsidRPr="00B665DD">
        <w:rPr>
          <w:rFonts w:ascii="Times New Roman" w:hAnsi="Times New Roman" w:cs="Times New Roman"/>
          <w:sz w:val="24"/>
          <w:lang w:val="en-GB"/>
        </w:rPr>
        <w:t>methionine</w:t>
      </w:r>
      <w:proofErr w:type="spellEnd"/>
      <w:r w:rsidR="00C71FA9" w:rsidRPr="00B665DD">
        <w:rPr>
          <w:rFonts w:ascii="Times New Roman" w:hAnsi="Times New Roman" w:cs="Times New Roman"/>
          <w:sz w:val="24"/>
          <w:lang w:val="en-GB"/>
        </w:rPr>
        <w:t xml:space="preserve">, </w:t>
      </w:r>
      <w:proofErr w:type="spellStart"/>
      <w:r w:rsidR="00C71FA9" w:rsidRPr="00B665DD">
        <w:rPr>
          <w:rFonts w:ascii="Times New Roman" w:hAnsi="Times New Roman" w:cs="Times New Roman"/>
          <w:sz w:val="24"/>
          <w:lang w:val="en-GB"/>
        </w:rPr>
        <w:t>threonine</w:t>
      </w:r>
      <w:proofErr w:type="spellEnd"/>
      <w:r w:rsidR="00C71FA9" w:rsidRPr="00B665DD">
        <w:rPr>
          <w:rFonts w:ascii="Times New Roman" w:hAnsi="Times New Roman" w:cs="Times New Roman"/>
          <w:sz w:val="24"/>
          <w:lang w:val="en-GB"/>
        </w:rPr>
        <w:t xml:space="preserve">, phenylalanine, </w:t>
      </w:r>
      <w:proofErr w:type="spellStart"/>
      <w:r w:rsidR="00C71FA9" w:rsidRPr="00B665DD">
        <w:rPr>
          <w:rFonts w:ascii="Times New Roman" w:hAnsi="Times New Roman" w:cs="Times New Roman"/>
          <w:sz w:val="24"/>
          <w:lang w:val="en-GB"/>
        </w:rPr>
        <w:t>valine</w:t>
      </w:r>
      <w:proofErr w:type="spellEnd"/>
      <w:r w:rsidR="00C71FA9" w:rsidRPr="00B665DD">
        <w:rPr>
          <w:rFonts w:ascii="Times New Roman" w:hAnsi="Times New Roman" w:cs="Times New Roman"/>
          <w:sz w:val="24"/>
          <w:lang w:val="en-GB"/>
        </w:rPr>
        <w:t xml:space="preserve">, tryptophan, </w:t>
      </w:r>
      <w:proofErr w:type="spellStart"/>
      <w:r w:rsidR="00C71FA9" w:rsidRPr="00B665DD">
        <w:rPr>
          <w:rFonts w:ascii="Times New Roman" w:hAnsi="Times New Roman" w:cs="Times New Roman"/>
          <w:sz w:val="24"/>
          <w:lang w:val="en-GB"/>
        </w:rPr>
        <w:t>histidine</w:t>
      </w:r>
      <w:proofErr w:type="spellEnd"/>
      <w:r w:rsidR="00C71FA9" w:rsidRPr="00B665DD">
        <w:rPr>
          <w:rFonts w:ascii="Times New Roman" w:hAnsi="Times New Roman" w:cs="Times New Roman"/>
          <w:sz w:val="24"/>
          <w:lang w:val="en-GB"/>
        </w:rPr>
        <w:t xml:space="preserve">, and </w:t>
      </w:r>
      <w:proofErr w:type="spellStart"/>
      <w:r w:rsidR="00C71FA9" w:rsidRPr="00B665DD">
        <w:rPr>
          <w:rFonts w:ascii="Times New Roman" w:hAnsi="Times New Roman" w:cs="Times New Roman"/>
          <w:sz w:val="24"/>
          <w:lang w:val="en-GB"/>
        </w:rPr>
        <w:t>isoleucine</w:t>
      </w:r>
      <w:proofErr w:type="spellEnd"/>
      <w:r w:rsidR="00C71FA9" w:rsidRPr="00B665DD">
        <w:rPr>
          <w:rFonts w:ascii="Times New Roman" w:hAnsi="Times New Roman" w:cs="Times New Roman"/>
          <w:sz w:val="24"/>
          <w:lang w:val="en-GB"/>
        </w:rPr>
        <w:t>. Non-essential amino acids on t</w:t>
      </w:r>
      <w:r w:rsidR="00BE20F4" w:rsidRPr="00B665DD">
        <w:rPr>
          <w:rFonts w:ascii="Times New Roman" w:hAnsi="Times New Roman" w:cs="Times New Roman"/>
          <w:sz w:val="24"/>
          <w:lang w:val="en-GB"/>
        </w:rPr>
        <w:t xml:space="preserve">he other hand are those that synthesized in the body in presence of ammonia and energy (glucose). There are 11 non-essential amino acids, they include; </w:t>
      </w:r>
      <w:proofErr w:type="spellStart"/>
      <w:r w:rsidR="00BE20F4" w:rsidRPr="00B665DD">
        <w:rPr>
          <w:rFonts w:ascii="Times New Roman" w:hAnsi="Times New Roman" w:cs="Times New Roman"/>
          <w:sz w:val="24"/>
          <w:lang w:val="en-GB"/>
        </w:rPr>
        <w:t>cysteine</w:t>
      </w:r>
      <w:proofErr w:type="spellEnd"/>
      <w:r w:rsidR="00BE20F4" w:rsidRPr="00B665DD">
        <w:rPr>
          <w:rFonts w:ascii="Times New Roman" w:hAnsi="Times New Roman" w:cs="Times New Roman"/>
          <w:sz w:val="24"/>
          <w:lang w:val="en-GB"/>
        </w:rPr>
        <w:t xml:space="preserve">, glutamine, </w:t>
      </w:r>
      <w:proofErr w:type="spellStart"/>
      <w:r w:rsidR="00BE20F4" w:rsidRPr="00B665DD">
        <w:rPr>
          <w:rFonts w:ascii="Times New Roman" w:hAnsi="Times New Roman" w:cs="Times New Roman"/>
          <w:sz w:val="24"/>
          <w:lang w:val="en-GB"/>
        </w:rPr>
        <w:t>glycine</w:t>
      </w:r>
      <w:proofErr w:type="spellEnd"/>
      <w:r w:rsidR="00BE20F4" w:rsidRPr="00B665DD">
        <w:rPr>
          <w:rFonts w:ascii="Times New Roman" w:hAnsi="Times New Roman" w:cs="Times New Roman"/>
          <w:sz w:val="24"/>
          <w:lang w:val="en-GB"/>
        </w:rPr>
        <w:t xml:space="preserve">, </w:t>
      </w:r>
      <w:proofErr w:type="spellStart"/>
      <w:r w:rsidR="00BE20F4" w:rsidRPr="00B665DD">
        <w:rPr>
          <w:rFonts w:ascii="Times New Roman" w:hAnsi="Times New Roman" w:cs="Times New Roman"/>
          <w:sz w:val="24"/>
          <w:lang w:val="en-GB"/>
        </w:rPr>
        <w:t>proline</w:t>
      </w:r>
      <w:proofErr w:type="spellEnd"/>
      <w:r w:rsidR="00BE20F4" w:rsidRPr="00B665DD">
        <w:rPr>
          <w:rFonts w:ascii="Times New Roman" w:hAnsi="Times New Roman" w:cs="Times New Roman"/>
          <w:sz w:val="24"/>
          <w:lang w:val="en-GB"/>
        </w:rPr>
        <w:t xml:space="preserve">, </w:t>
      </w:r>
      <w:proofErr w:type="spellStart"/>
      <w:r w:rsidR="00BE20F4" w:rsidRPr="00B665DD">
        <w:rPr>
          <w:rFonts w:ascii="Times New Roman" w:hAnsi="Times New Roman" w:cs="Times New Roman"/>
          <w:sz w:val="24"/>
          <w:lang w:val="en-GB"/>
        </w:rPr>
        <w:t>arginine</w:t>
      </w:r>
      <w:proofErr w:type="spellEnd"/>
      <w:r w:rsidR="00BE20F4" w:rsidRPr="00B665DD">
        <w:rPr>
          <w:rFonts w:ascii="Times New Roman" w:hAnsi="Times New Roman" w:cs="Times New Roman"/>
          <w:sz w:val="24"/>
          <w:lang w:val="en-GB"/>
        </w:rPr>
        <w:t xml:space="preserve">, </w:t>
      </w:r>
      <w:proofErr w:type="spellStart"/>
      <w:r w:rsidR="00BE20F4" w:rsidRPr="00B665DD">
        <w:rPr>
          <w:rFonts w:ascii="Times New Roman" w:hAnsi="Times New Roman" w:cs="Times New Roman"/>
          <w:sz w:val="24"/>
          <w:lang w:val="en-GB"/>
        </w:rPr>
        <w:t>alanine</w:t>
      </w:r>
      <w:proofErr w:type="spellEnd"/>
      <w:r w:rsidR="00BE20F4" w:rsidRPr="00B665DD">
        <w:rPr>
          <w:rFonts w:ascii="Times New Roman" w:hAnsi="Times New Roman" w:cs="Times New Roman"/>
          <w:sz w:val="24"/>
          <w:lang w:val="en-GB"/>
        </w:rPr>
        <w:t xml:space="preserve">, </w:t>
      </w:r>
      <w:proofErr w:type="spellStart"/>
      <w:r w:rsidR="00BE20F4" w:rsidRPr="00B665DD">
        <w:rPr>
          <w:rFonts w:ascii="Times New Roman" w:hAnsi="Times New Roman" w:cs="Times New Roman"/>
          <w:sz w:val="24"/>
          <w:lang w:val="en-GB"/>
        </w:rPr>
        <w:t>proline</w:t>
      </w:r>
      <w:proofErr w:type="spellEnd"/>
      <w:r w:rsidR="00BE20F4" w:rsidRPr="00B665DD">
        <w:rPr>
          <w:rFonts w:ascii="Times New Roman" w:hAnsi="Times New Roman" w:cs="Times New Roman"/>
          <w:sz w:val="24"/>
          <w:lang w:val="en-GB"/>
        </w:rPr>
        <w:t xml:space="preserve">, </w:t>
      </w:r>
      <w:proofErr w:type="spellStart"/>
      <w:r w:rsidR="00BE20F4" w:rsidRPr="00B665DD">
        <w:rPr>
          <w:rFonts w:ascii="Times New Roman" w:hAnsi="Times New Roman" w:cs="Times New Roman"/>
          <w:sz w:val="24"/>
          <w:lang w:val="en-GB"/>
        </w:rPr>
        <w:t>glutamic</w:t>
      </w:r>
      <w:proofErr w:type="spellEnd"/>
      <w:r w:rsidR="00BE20F4" w:rsidRPr="00B665DD">
        <w:rPr>
          <w:rFonts w:ascii="Times New Roman" w:hAnsi="Times New Roman" w:cs="Times New Roman"/>
          <w:sz w:val="24"/>
          <w:lang w:val="en-GB"/>
        </w:rPr>
        <w:t xml:space="preserve"> acid, serine, </w:t>
      </w:r>
      <w:r w:rsidR="00C961EE" w:rsidRPr="00B665DD">
        <w:rPr>
          <w:rFonts w:ascii="Times New Roman" w:hAnsi="Times New Roman" w:cs="Times New Roman"/>
          <w:sz w:val="24"/>
          <w:lang w:val="en-GB"/>
        </w:rPr>
        <w:t xml:space="preserve">tyrosine, and </w:t>
      </w:r>
      <w:r w:rsidR="00BE20F4" w:rsidRPr="00B665DD">
        <w:rPr>
          <w:rFonts w:ascii="Times New Roman" w:hAnsi="Times New Roman" w:cs="Times New Roman"/>
          <w:sz w:val="24"/>
          <w:lang w:val="en-GB"/>
        </w:rPr>
        <w:t>aspartic acid</w:t>
      </w:r>
      <w:r w:rsidR="00C961EE" w:rsidRPr="00B665DD">
        <w:rPr>
          <w:rFonts w:ascii="Times New Roman" w:hAnsi="Times New Roman" w:cs="Times New Roman"/>
          <w:sz w:val="24"/>
          <w:lang w:val="en-GB"/>
        </w:rPr>
        <w:t xml:space="preserve">. </w:t>
      </w:r>
      <w:r w:rsidR="00187416" w:rsidRPr="00B665DD">
        <w:rPr>
          <w:rFonts w:ascii="Times New Roman" w:hAnsi="Times New Roman" w:cs="Times New Roman"/>
          <w:sz w:val="24"/>
          <w:lang w:val="en-GB"/>
        </w:rPr>
        <w:t xml:space="preserve">Essential amino acids are expressed in relation to the total nutrient </w:t>
      </w:r>
      <w:proofErr w:type="gramStart"/>
      <w:r w:rsidR="00187416" w:rsidRPr="00B665DD">
        <w:rPr>
          <w:rFonts w:ascii="Times New Roman" w:hAnsi="Times New Roman" w:cs="Times New Roman"/>
          <w:sz w:val="24"/>
          <w:lang w:val="en-GB"/>
        </w:rPr>
        <w:t>intake,</w:t>
      </w:r>
      <w:proofErr w:type="gramEnd"/>
      <w:r w:rsidR="00187416" w:rsidRPr="00B665DD">
        <w:rPr>
          <w:rFonts w:ascii="Times New Roman" w:hAnsi="Times New Roman" w:cs="Times New Roman"/>
          <w:sz w:val="24"/>
          <w:lang w:val="en-GB"/>
        </w:rPr>
        <w:t xml:space="preserve"> also formation of dietary non-essential amino acids depends on the level of nutrients taken. Therefore the degree at which dietary essential amino acids are utilized to synthesis protein depends on the type and a</w:t>
      </w:r>
      <w:r w:rsidR="000B1769">
        <w:rPr>
          <w:rFonts w:ascii="Times New Roman" w:hAnsi="Times New Roman" w:cs="Times New Roman"/>
          <w:sz w:val="24"/>
          <w:lang w:val="en-GB"/>
        </w:rPr>
        <w:t>mount of nutrients in the diet (</w:t>
      </w:r>
      <w:proofErr w:type="spellStart"/>
      <w:r w:rsidR="000B1769" w:rsidRPr="00B665DD">
        <w:rPr>
          <w:rFonts w:ascii="Times New Roman" w:hAnsi="Times New Roman" w:cs="Times New Roman"/>
          <w:color w:val="222222"/>
          <w:sz w:val="24"/>
          <w:szCs w:val="20"/>
          <w:shd w:val="clear" w:color="auto" w:fill="FFFFFF"/>
        </w:rPr>
        <w:t>Pluschke</w:t>
      </w:r>
      <w:proofErr w:type="spellEnd"/>
      <w:r w:rsidR="000B1769" w:rsidRPr="00B665DD">
        <w:rPr>
          <w:rFonts w:ascii="Times New Roman" w:hAnsi="Times New Roman" w:cs="Times New Roman"/>
          <w:color w:val="222222"/>
          <w:sz w:val="24"/>
          <w:szCs w:val="20"/>
          <w:shd w:val="clear" w:color="auto" w:fill="FFFFFF"/>
        </w:rPr>
        <w:t xml:space="preserve">, </w:t>
      </w:r>
      <w:r w:rsidR="000B1769">
        <w:rPr>
          <w:rFonts w:ascii="Times New Roman" w:hAnsi="Times New Roman" w:cs="Times New Roman"/>
          <w:color w:val="222222"/>
          <w:sz w:val="24"/>
          <w:szCs w:val="20"/>
          <w:shd w:val="clear" w:color="auto" w:fill="FFFFFF"/>
        </w:rPr>
        <w:t xml:space="preserve">et al, </w:t>
      </w:r>
      <w:r w:rsidR="000B1769" w:rsidRPr="00B665DD">
        <w:rPr>
          <w:rFonts w:ascii="Times New Roman" w:hAnsi="Times New Roman" w:cs="Times New Roman"/>
          <w:color w:val="222222"/>
          <w:sz w:val="24"/>
          <w:szCs w:val="20"/>
          <w:shd w:val="clear" w:color="auto" w:fill="FFFFFF"/>
        </w:rPr>
        <w:t>2018</w:t>
      </w:r>
      <w:r w:rsidR="000B1769">
        <w:rPr>
          <w:rFonts w:ascii="Times New Roman" w:hAnsi="Times New Roman" w:cs="Times New Roman"/>
          <w:color w:val="222222"/>
          <w:sz w:val="24"/>
          <w:szCs w:val="20"/>
          <w:shd w:val="clear" w:color="auto" w:fill="FFFFFF"/>
        </w:rPr>
        <w:t xml:space="preserve">). </w:t>
      </w:r>
      <w:r w:rsidR="00187416" w:rsidRPr="00B665DD">
        <w:rPr>
          <w:rFonts w:ascii="Times New Roman" w:hAnsi="Times New Roman" w:cs="Times New Roman"/>
          <w:sz w:val="24"/>
          <w:lang w:val="en-GB"/>
        </w:rPr>
        <w:t xml:space="preserve">Some amino acids are conditionally essential depending on the growth state or physiological state of the pig. They include </w:t>
      </w:r>
      <w:proofErr w:type="spellStart"/>
      <w:r w:rsidR="00187416" w:rsidRPr="00B665DD">
        <w:rPr>
          <w:rFonts w:ascii="Times New Roman" w:hAnsi="Times New Roman" w:cs="Times New Roman"/>
          <w:sz w:val="24"/>
          <w:lang w:val="en-GB"/>
        </w:rPr>
        <w:t>arginine</w:t>
      </w:r>
      <w:proofErr w:type="spellEnd"/>
      <w:r w:rsidR="00187416" w:rsidRPr="00B665DD">
        <w:rPr>
          <w:rFonts w:ascii="Times New Roman" w:hAnsi="Times New Roman" w:cs="Times New Roman"/>
          <w:sz w:val="24"/>
          <w:lang w:val="en-GB"/>
        </w:rPr>
        <w:t xml:space="preserve">, </w:t>
      </w:r>
      <w:proofErr w:type="spellStart"/>
      <w:r w:rsidR="00187416" w:rsidRPr="00B665DD">
        <w:rPr>
          <w:rFonts w:ascii="Times New Roman" w:hAnsi="Times New Roman" w:cs="Times New Roman"/>
          <w:sz w:val="24"/>
          <w:lang w:val="en-GB"/>
        </w:rPr>
        <w:t>cysteine</w:t>
      </w:r>
      <w:proofErr w:type="spellEnd"/>
      <w:r w:rsidR="00187416" w:rsidRPr="00B665DD">
        <w:rPr>
          <w:rFonts w:ascii="Times New Roman" w:hAnsi="Times New Roman" w:cs="Times New Roman"/>
          <w:sz w:val="24"/>
          <w:lang w:val="en-GB"/>
        </w:rPr>
        <w:t xml:space="preserve">, tyrosine, glutamine, </w:t>
      </w:r>
      <w:proofErr w:type="spellStart"/>
      <w:r w:rsidR="00187416" w:rsidRPr="00B665DD">
        <w:rPr>
          <w:rFonts w:ascii="Times New Roman" w:hAnsi="Times New Roman" w:cs="Times New Roman"/>
          <w:sz w:val="24"/>
          <w:lang w:val="en-GB"/>
        </w:rPr>
        <w:t>proline</w:t>
      </w:r>
      <w:proofErr w:type="spellEnd"/>
      <w:r w:rsidR="00187416" w:rsidRPr="00B665DD">
        <w:rPr>
          <w:rFonts w:ascii="Times New Roman" w:hAnsi="Times New Roman" w:cs="Times New Roman"/>
          <w:sz w:val="24"/>
          <w:lang w:val="en-GB"/>
        </w:rPr>
        <w:t xml:space="preserve">, </w:t>
      </w:r>
      <w:proofErr w:type="spellStart"/>
      <w:r w:rsidR="00187416" w:rsidRPr="00B665DD">
        <w:rPr>
          <w:rFonts w:ascii="Times New Roman" w:hAnsi="Times New Roman" w:cs="Times New Roman"/>
          <w:sz w:val="24"/>
          <w:lang w:val="en-GB"/>
        </w:rPr>
        <w:t>glycine</w:t>
      </w:r>
      <w:proofErr w:type="spellEnd"/>
      <w:r w:rsidR="00187416" w:rsidRPr="00B665DD">
        <w:rPr>
          <w:rFonts w:ascii="Times New Roman" w:hAnsi="Times New Roman" w:cs="Times New Roman"/>
          <w:sz w:val="24"/>
          <w:lang w:val="en-GB"/>
        </w:rPr>
        <w:t xml:space="preserve">, serine as well as </w:t>
      </w:r>
      <w:proofErr w:type="spellStart"/>
      <w:r w:rsidR="00187416" w:rsidRPr="00B665DD">
        <w:rPr>
          <w:rFonts w:ascii="Times New Roman" w:hAnsi="Times New Roman" w:cs="Times New Roman"/>
          <w:sz w:val="24"/>
          <w:lang w:val="en-GB"/>
        </w:rPr>
        <w:t>histidine</w:t>
      </w:r>
      <w:proofErr w:type="spellEnd"/>
      <w:r w:rsidR="00187416" w:rsidRPr="00B665DD">
        <w:rPr>
          <w:rFonts w:ascii="Times New Roman" w:hAnsi="Times New Roman" w:cs="Times New Roman"/>
          <w:sz w:val="24"/>
          <w:lang w:val="en-GB"/>
        </w:rPr>
        <w:t xml:space="preserve">. For example, </w:t>
      </w:r>
      <w:proofErr w:type="spellStart"/>
      <w:r w:rsidR="00187416" w:rsidRPr="00B665DD">
        <w:rPr>
          <w:rFonts w:ascii="Times New Roman" w:hAnsi="Times New Roman" w:cs="Times New Roman"/>
          <w:sz w:val="24"/>
          <w:lang w:val="en-GB"/>
        </w:rPr>
        <w:t>arginine</w:t>
      </w:r>
      <w:proofErr w:type="spellEnd"/>
      <w:r w:rsidR="00187416" w:rsidRPr="00B665DD">
        <w:rPr>
          <w:rFonts w:ascii="Times New Roman" w:hAnsi="Times New Roman" w:cs="Times New Roman"/>
          <w:sz w:val="24"/>
          <w:lang w:val="en-GB"/>
        </w:rPr>
        <w:t xml:space="preserve"> is synthesized to facilitate growth of young pigs, </w:t>
      </w:r>
      <w:proofErr w:type="spellStart"/>
      <w:r w:rsidR="00187416" w:rsidRPr="00B665DD">
        <w:rPr>
          <w:rFonts w:ascii="Times New Roman" w:hAnsi="Times New Roman" w:cs="Times New Roman"/>
          <w:sz w:val="24"/>
          <w:lang w:val="en-GB"/>
        </w:rPr>
        <w:t>histidine</w:t>
      </w:r>
      <w:proofErr w:type="spellEnd"/>
      <w:r w:rsidR="00187416" w:rsidRPr="00B665DD">
        <w:rPr>
          <w:rFonts w:ascii="Times New Roman" w:hAnsi="Times New Roman" w:cs="Times New Roman"/>
          <w:sz w:val="24"/>
          <w:lang w:val="en-GB"/>
        </w:rPr>
        <w:t xml:space="preserve"> is necessary during pregnancy, and glutamine is required by young pigs to prevent intestinal atrophy. This paper focuses on the digestion of proteins in pigs.</w:t>
      </w:r>
    </w:p>
    <w:p w:rsidR="00187416" w:rsidRPr="00B665DD" w:rsidRDefault="00C961EE" w:rsidP="00B665DD">
      <w:pPr>
        <w:spacing w:line="480" w:lineRule="auto"/>
        <w:ind w:firstLine="720"/>
        <w:rPr>
          <w:rFonts w:ascii="Times New Roman" w:hAnsi="Times New Roman" w:cs="Times New Roman"/>
          <w:sz w:val="24"/>
          <w:lang w:val="en-GB"/>
        </w:rPr>
      </w:pPr>
      <w:r w:rsidRPr="00B665DD">
        <w:rPr>
          <w:rFonts w:ascii="Times New Roman" w:hAnsi="Times New Roman" w:cs="Times New Roman"/>
          <w:sz w:val="24"/>
          <w:lang w:val="en-GB"/>
        </w:rPr>
        <w:t xml:space="preserve">Digestion </w:t>
      </w:r>
      <w:r w:rsidR="00DA6247" w:rsidRPr="00B665DD">
        <w:rPr>
          <w:rFonts w:ascii="Times New Roman" w:hAnsi="Times New Roman" w:cs="Times New Roman"/>
          <w:sz w:val="24"/>
          <w:lang w:val="en-GB"/>
        </w:rPr>
        <w:t>refers to breakdown of large food molecules that are insoluble into small food molecules soluble</w:t>
      </w:r>
      <w:r w:rsidR="00187416" w:rsidRPr="00B665DD">
        <w:rPr>
          <w:rFonts w:ascii="Times New Roman" w:hAnsi="Times New Roman" w:cs="Times New Roman"/>
          <w:sz w:val="24"/>
          <w:lang w:val="en-GB"/>
        </w:rPr>
        <w:t xml:space="preserve"> in water.  It is essential to break down large food molecules into </w:t>
      </w:r>
      <w:r w:rsidR="00187416" w:rsidRPr="00B665DD">
        <w:rPr>
          <w:rFonts w:ascii="Times New Roman" w:hAnsi="Times New Roman" w:cs="Times New Roman"/>
          <w:sz w:val="24"/>
          <w:lang w:val="en-GB"/>
        </w:rPr>
        <w:lastRenderedPageBreak/>
        <w:t xml:space="preserve">smaller molecules that are of suitable sizes for absorption across the digestive epithelium. The digestive system of a pig is </w:t>
      </w:r>
      <w:proofErr w:type="gramStart"/>
      <w:r w:rsidR="00187416" w:rsidRPr="00B665DD">
        <w:rPr>
          <w:rFonts w:ascii="Times New Roman" w:hAnsi="Times New Roman" w:cs="Times New Roman"/>
          <w:sz w:val="24"/>
          <w:lang w:val="en-GB"/>
        </w:rPr>
        <w:t>simple,</w:t>
      </w:r>
      <w:proofErr w:type="gramEnd"/>
      <w:r w:rsidR="00187416" w:rsidRPr="00B665DD">
        <w:rPr>
          <w:rFonts w:ascii="Times New Roman" w:hAnsi="Times New Roman" w:cs="Times New Roman"/>
          <w:sz w:val="24"/>
          <w:lang w:val="en-GB"/>
        </w:rPr>
        <w:t xml:space="preserve"> it is divided into three sections: stomach, small intestines and the large intestines. The stomach acts as a reservoir where mixed </w:t>
      </w:r>
      <w:proofErr w:type="gramStart"/>
      <w:r w:rsidR="00187416" w:rsidRPr="00B665DD">
        <w:rPr>
          <w:rFonts w:ascii="Times New Roman" w:hAnsi="Times New Roman" w:cs="Times New Roman"/>
          <w:sz w:val="24"/>
          <w:lang w:val="en-GB"/>
        </w:rPr>
        <w:t>food are</w:t>
      </w:r>
      <w:proofErr w:type="gramEnd"/>
      <w:r w:rsidR="00187416" w:rsidRPr="00B665DD">
        <w:rPr>
          <w:rFonts w:ascii="Times New Roman" w:hAnsi="Times New Roman" w:cs="Times New Roman"/>
          <w:sz w:val="24"/>
          <w:lang w:val="en-GB"/>
        </w:rPr>
        <w:t xml:space="preserve"> subjected to </w:t>
      </w:r>
      <w:proofErr w:type="spellStart"/>
      <w:r w:rsidR="00187416" w:rsidRPr="00B665DD">
        <w:rPr>
          <w:rFonts w:ascii="Times New Roman" w:hAnsi="Times New Roman" w:cs="Times New Roman"/>
          <w:sz w:val="24"/>
          <w:lang w:val="en-GB"/>
        </w:rPr>
        <w:t>proteolytic</w:t>
      </w:r>
      <w:proofErr w:type="spellEnd"/>
      <w:r w:rsidR="00187416" w:rsidRPr="00B665DD">
        <w:rPr>
          <w:rFonts w:ascii="Times New Roman" w:hAnsi="Times New Roman" w:cs="Times New Roman"/>
          <w:sz w:val="24"/>
          <w:lang w:val="en-GB"/>
        </w:rPr>
        <w:t xml:space="preserve"> enzymes in an acidic medium prior to be evacuated into the small intestines. </w:t>
      </w:r>
      <w:proofErr w:type="gramStart"/>
      <w:r w:rsidR="00187416" w:rsidRPr="00B665DD">
        <w:rPr>
          <w:rFonts w:ascii="Times New Roman" w:hAnsi="Times New Roman" w:cs="Times New Roman"/>
          <w:sz w:val="24"/>
          <w:lang w:val="en-GB"/>
        </w:rPr>
        <w:t>Small intestines of an adult pig is</w:t>
      </w:r>
      <w:proofErr w:type="gramEnd"/>
      <w:r w:rsidR="00187416" w:rsidRPr="00B665DD">
        <w:rPr>
          <w:rFonts w:ascii="Times New Roman" w:hAnsi="Times New Roman" w:cs="Times New Roman"/>
          <w:sz w:val="24"/>
          <w:lang w:val="en-GB"/>
        </w:rPr>
        <w:t xml:space="preserve"> about 18 meters long offering a large surf</w:t>
      </w:r>
      <w:r w:rsidR="00D04086">
        <w:rPr>
          <w:rFonts w:ascii="Times New Roman" w:hAnsi="Times New Roman" w:cs="Times New Roman"/>
          <w:sz w:val="24"/>
          <w:lang w:val="en-GB"/>
        </w:rPr>
        <w:t>ace area for protein digestion (</w:t>
      </w:r>
      <w:proofErr w:type="spellStart"/>
      <w:r w:rsidR="00D04086" w:rsidRPr="00B665DD">
        <w:rPr>
          <w:rFonts w:ascii="Times New Roman" w:hAnsi="Times New Roman" w:cs="Times New Roman"/>
          <w:color w:val="222222"/>
          <w:sz w:val="24"/>
          <w:szCs w:val="20"/>
          <w:shd w:val="clear" w:color="auto" w:fill="FFFFFF"/>
        </w:rPr>
        <w:t>Pluschke</w:t>
      </w:r>
      <w:proofErr w:type="spellEnd"/>
      <w:r w:rsidR="00D04086" w:rsidRPr="00B665DD">
        <w:rPr>
          <w:rFonts w:ascii="Times New Roman" w:hAnsi="Times New Roman" w:cs="Times New Roman"/>
          <w:color w:val="222222"/>
          <w:sz w:val="24"/>
          <w:szCs w:val="20"/>
          <w:shd w:val="clear" w:color="auto" w:fill="FFFFFF"/>
        </w:rPr>
        <w:t xml:space="preserve">, </w:t>
      </w:r>
      <w:r w:rsidR="00D04086">
        <w:rPr>
          <w:rFonts w:ascii="Times New Roman" w:hAnsi="Times New Roman" w:cs="Times New Roman"/>
          <w:color w:val="222222"/>
          <w:sz w:val="24"/>
          <w:szCs w:val="20"/>
          <w:shd w:val="clear" w:color="auto" w:fill="FFFFFF"/>
        </w:rPr>
        <w:t xml:space="preserve">et al, </w:t>
      </w:r>
      <w:r w:rsidR="00D04086" w:rsidRPr="00B665DD">
        <w:rPr>
          <w:rFonts w:ascii="Times New Roman" w:hAnsi="Times New Roman" w:cs="Times New Roman"/>
          <w:color w:val="222222"/>
          <w:sz w:val="24"/>
          <w:szCs w:val="20"/>
          <w:shd w:val="clear" w:color="auto" w:fill="FFFFFF"/>
        </w:rPr>
        <w:t>2018</w:t>
      </w:r>
      <w:r w:rsidR="00D04086">
        <w:rPr>
          <w:rFonts w:ascii="Times New Roman" w:hAnsi="Times New Roman" w:cs="Times New Roman"/>
          <w:color w:val="222222"/>
          <w:sz w:val="24"/>
          <w:szCs w:val="20"/>
          <w:shd w:val="clear" w:color="auto" w:fill="FFFFFF"/>
        </w:rPr>
        <w:t xml:space="preserve">). </w:t>
      </w:r>
      <w:proofErr w:type="gramStart"/>
      <w:r w:rsidR="00187416" w:rsidRPr="00B665DD">
        <w:rPr>
          <w:rFonts w:ascii="Times New Roman" w:hAnsi="Times New Roman" w:cs="Times New Roman"/>
          <w:sz w:val="24"/>
          <w:lang w:val="en-GB"/>
        </w:rPr>
        <w:t>Large intestines consists</w:t>
      </w:r>
      <w:proofErr w:type="gramEnd"/>
      <w:r w:rsidR="00187416" w:rsidRPr="00B665DD">
        <w:rPr>
          <w:rFonts w:ascii="Times New Roman" w:hAnsi="Times New Roman" w:cs="Times New Roman"/>
          <w:sz w:val="24"/>
          <w:lang w:val="en-GB"/>
        </w:rPr>
        <w:t xml:space="preserve"> of microorganisms that aids in protein digestion and metabolism. </w:t>
      </w:r>
    </w:p>
    <w:p w:rsidR="00187416" w:rsidRPr="00B665DD" w:rsidRDefault="00187416" w:rsidP="00B665DD">
      <w:pPr>
        <w:spacing w:line="480" w:lineRule="auto"/>
        <w:ind w:firstLine="720"/>
        <w:rPr>
          <w:rFonts w:ascii="Times New Roman" w:hAnsi="Times New Roman" w:cs="Times New Roman"/>
          <w:sz w:val="24"/>
          <w:lang w:val="en-GB"/>
        </w:rPr>
      </w:pPr>
      <w:r w:rsidRPr="00B665DD">
        <w:rPr>
          <w:rFonts w:ascii="Times New Roman" w:hAnsi="Times New Roman" w:cs="Times New Roman"/>
          <w:sz w:val="24"/>
          <w:lang w:val="en-GB"/>
        </w:rPr>
        <w:t xml:space="preserve">Digestion of protein occurs in two phases; mechanical and chemical phase. Mechanical </w:t>
      </w:r>
      <w:proofErr w:type="gramStart"/>
      <w:r w:rsidRPr="00B665DD">
        <w:rPr>
          <w:rFonts w:ascii="Times New Roman" w:hAnsi="Times New Roman" w:cs="Times New Roman"/>
          <w:sz w:val="24"/>
          <w:lang w:val="en-GB"/>
        </w:rPr>
        <w:t>digestion of proteins occurs in the mouth and carry</w:t>
      </w:r>
      <w:proofErr w:type="gramEnd"/>
      <w:r w:rsidRPr="00B665DD">
        <w:rPr>
          <w:rFonts w:ascii="Times New Roman" w:hAnsi="Times New Roman" w:cs="Times New Roman"/>
          <w:sz w:val="24"/>
          <w:lang w:val="en-GB"/>
        </w:rPr>
        <w:t xml:space="preserve"> on to the stomach and stomach intestine. </w:t>
      </w:r>
      <w:proofErr w:type="gramStart"/>
      <w:r w:rsidRPr="00B665DD">
        <w:rPr>
          <w:rFonts w:ascii="Times New Roman" w:hAnsi="Times New Roman" w:cs="Times New Roman"/>
          <w:sz w:val="24"/>
          <w:lang w:val="en-GB"/>
        </w:rPr>
        <w:t>Chemical digestion of proteins starts in the stomach and end in the ileum or small intestines.</w:t>
      </w:r>
      <w:proofErr w:type="gramEnd"/>
      <w:r w:rsidRPr="00B665DD">
        <w:rPr>
          <w:rFonts w:ascii="Times New Roman" w:hAnsi="Times New Roman" w:cs="Times New Roman"/>
          <w:sz w:val="24"/>
          <w:lang w:val="en-GB"/>
        </w:rPr>
        <w:t xml:space="preserve"> </w:t>
      </w:r>
    </w:p>
    <w:p w:rsidR="00187416" w:rsidRPr="00B665DD" w:rsidRDefault="00187416" w:rsidP="00B665DD">
      <w:pPr>
        <w:spacing w:line="480" w:lineRule="auto"/>
        <w:ind w:firstLine="720"/>
        <w:rPr>
          <w:rFonts w:ascii="Times New Roman" w:hAnsi="Times New Roman" w:cs="Times New Roman"/>
          <w:sz w:val="24"/>
          <w:lang w:val="en-GB"/>
        </w:rPr>
      </w:pPr>
      <w:r w:rsidRPr="00B665DD">
        <w:rPr>
          <w:rFonts w:ascii="Times New Roman" w:hAnsi="Times New Roman" w:cs="Times New Roman"/>
          <w:sz w:val="24"/>
          <w:lang w:val="en-GB"/>
        </w:rPr>
        <w:t>During mechanical digestion, proteins are mechanically broken down by teeth into smaller pieces that can easily be swallowed. Salivary gland secretes saliva that aid in swallowing and passage of proteins to through the oesophagus to the stomach.</w:t>
      </w:r>
    </w:p>
    <w:p w:rsidR="00187416" w:rsidRPr="00B665DD" w:rsidRDefault="00187416" w:rsidP="00B665DD">
      <w:pPr>
        <w:spacing w:line="480" w:lineRule="auto"/>
        <w:ind w:firstLine="720"/>
        <w:rPr>
          <w:rFonts w:ascii="Times New Roman" w:hAnsi="Times New Roman" w:cs="Times New Roman"/>
          <w:sz w:val="24"/>
          <w:lang w:val="en-GB"/>
        </w:rPr>
      </w:pPr>
      <w:r w:rsidRPr="00B665DD">
        <w:rPr>
          <w:rFonts w:ascii="Times New Roman" w:hAnsi="Times New Roman" w:cs="Times New Roman"/>
          <w:sz w:val="24"/>
          <w:lang w:val="en-GB"/>
        </w:rPr>
        <w:t xml:space="preserve">Once </w:t>
      </w:r>
      <w:proofErr w:type="gramStart"/>
      <w:r w:rsidRPr="00B665DD">
        <w:rPr>
          <w:rFonts w:ascii="Times New Roman" w:hAnsi="Times New Roman" w:cs="Times New Roman"/>
          <w:sz w:val="24"/>
          <w:lang w:val="en-GB"/>
        </w:rPr>
        <w:t>proteins reaches</w:t>
      </w:r>
      <w:proofErr w:type="gramEnd"/>
      <w:r w:rsidRPr="00B665DD">
        <w:rPr>
          <w:rFonts w:ascii="Times New Roman" w:hAnsi="Times New Roman" w:cs="Times New Roman"/>
          <w:sz w:val="24"/>
          <w:lang w:val="en-GB"/>
        </w:rPr>
        <w:t xml:space="preserve"> the stomach, gastric juices are released containing hydrochloric acid and </w:t>
      </w:r>
      <w:proofErr w:type="spellStart"/>
      <w:r w:rsidR="00636FAE">
        <w:rPr>
          <w:rFonts w:ascii="Times New Roman" w:hAnsi="Times New Roman" w:cs="Times New Roman"/>
          <w:sz w:val="24"/>
          <w:lang w:val="en-GB"/>
        </w:rPr>
        <w:t>proteolytic</w:t>
      </w:r>
      <w:proofErr w:type="spellEnd"/>
      <w:r w:rsidR="00636FAE">
        <w:rPr>
          <w:rFonts w:ascii="Times New Roman" w:hAnsi="Times New Roman" w:cs="Times New Roman"/>
          <w:sz w:val="24"/>
          <w:lang w:val="en-GB"/>
        </w:rPr>
        <w:t xml:space="preserve"> enzymes (</w:t>
      </w:r>
      <w:r w:rsidR="00636FAE">
        <w:rPr>
          <w:rFonts w:ascii="Times New Roman" w:hAnsi="Times New Roman" w:cs="Times New Roman"/>
          <w:color w:val="222222"/>
          <w:sz w:val="24"/>
          <w:szCs w:val="20"/>
          <w:shd w:val="clear" w:color="auto" w:fill="FFFFFF"/>
        </w:rPr>
        <w:t xml:space="preserve">Chen, </w:t>
      </w:r>
      <w:r w:rsidR="00636FAE" w:rsidRPr="00B665DD">
        <w:rPr>
          <w:rFonts w:ascii="Times New Roman" w:hAnsi="Times New Roman" w:cs="Times New Roman"/>
          <w:color w:val="222222"/>
          <w:sz w:val="24"/>
          <w:szCs w:val="20"/>
          <w:shd w:val="clear" w:color="auto" w:fill="FFFFFF"/>
        </w:rPr>
        <w:t>2017</w:t>
      </w:r>
      <w:r w:rsidR="00636FAE">
        <w:rPr>
          <w:rFonts w:ascii="Times New Roman" w:hAnsi="Times New Roman" w:cs="Times New Roman"/>
          <w:color w:val="222222"/>
          <w:sz w:val="24"/>
          <w:szCs w:val="20"/>
          <w:shd w:val="clear" w:color="auto" w:fill="FFFFFF"/>
        </w:rPr>
        <w:t xml:space="preserve">). </w:t>
      </w:r>
      <w:r w:rsidRPr="00B665DD">
        <w:rPr>
          <w:rFonts w:ascii="Times New Roman" w:hAnsi="Times New Roman" w:cs="Times New Roman"/>
          <w:sz w:val="24"/>
          <w:lang w:val="en-GB"/>
        </w:rPr>
        <w:t xml:space="preserve">Major </w:t>
      </w:r>
      <w:proofErr w:type="spellStart"/>
      <w:r w:rsidRPr="00B665DD">
        <w:rPr>
          <w:rFonts w:ascii="Times New Roman" w:hAnsi="Times New Roman" w:cs="Times New Roman"/>
          <w:sz w:val="24"/>
          <w:lang w:val="en-GB"/>
        </w:rPr>
        <w:t>proteolytic</w:t>
      </w:r>
      <w:proofErr w:type="spellEnd"/>
      <w:r w:rsidRPr="00B665DD">
        <w:rPr>
          <w:rFonts w:ascii="Times New Roman" w:hAnsi="Times New Roman" w:cs="Times New Roman"/>
          <w:sz w:val="24"/>
          <w:lang w:val="en-GB"/>
        </w:rPr>
        <w:t xml:space="preserve"> enzymes present in the stomach of a pig include; </w:t>
      </w:r>
      <w:proofErr w:type="spellStart"/>
      <w:r w:rsidRPr="00B665DD">
        <w:rPr>
          <w:rFonts w:ascii="Times New Roman" w:hAnsi="Times New Roman" w:cs="Times New Roman"/>
          <w:sz w:val="24"/>
          <w:lang w:val="en-GB"/>
        </w:rPr>
        <w:t>chymosin</w:t>
      </w:r>
      <w:proofErr w:type="spellEnd"/>
      <w:r w:rsidRPr="00B665DD">
        <w:rPr>
          <w:rFonts w:ascii="Times New Roman" w:hAnsi="Times New Roman" w:cs="Times New Roman"/>
          <w:sz w:val="24"/>
          <w:lang w:val="en-GB"/>
        </w:rPr>
        <w:t xml:space="preserve"> and pepsin A, which initiates breakdown of proteins. Pepsin C is also present but about its importance is limited. These enzymes together with </w:t>
      </w:r>
      <w:proofErr w:type="spellStart"/>
      <w:r w:rsidRPr="00B665DD">
        <w:rPr>
          <w:rFonts w:ascii="Times New Roman" w:hAnsi="Times New Roman" w:cs="Times New Roman"/>
          <w:sz w:val="24"/>
          <w:lang w:val="en-GB"/>
        </w:rPr>
        <w:t>prochymosin</w:t>
      </w:r>
      <w:proofErr w:type="spellEnd"/>
      <w:r w:rsidRPr="00B665DD">
        <w:rPr>
          <w:rFonts w:ascii="Times New Roman" w:hAnsi="Times New Roman" w:cs="Times New Roman"/>
          <w:sz w:val="24"/>
          <w:lang w:val="en-GB"/>
        </w:rPr>
        <w:t xml:space="preserve"> found in the gastric mucosa breaks down proteins bonds into peptides and amino acids. The major site for protein digestion in young pigs is jejunum and duodenum but not stomach like adult pigs.  When proteins arrive in the stomach they are then churned by mechanical contraction of stomach walls to form a uniform mixture known as </w:t>
      </w:r>
      <w:proofErr w:type="spellStart"/>
      <w:r w:rsidRPr="00B665DD">
        <w:rPr>
          <w:rFonts w:ascii="Times New Roman" w:hAnsi="Times New Roman" w:cs="Times New Roman"/>
          <w:sz w:val="24"/>
          <w:lang w:val="en-GB"/>
        </w:rPr>
        <w:t>chyme</w:t>
      </w:r>
      <w:proofErr w:type="spellEnd"/>
      <w:r w:rsidRPr="00B665DD">
        <w:rPr>
          <w:rFonts w:ascii="Times New Roman" w:hAnsi="Times New Roman" w:cs="Times New Roman"/>
          <w:sz w:val="24"/>
          <w:lang w:val="en-GB"/>
        </w:rPr>
        <w:t xml:space="preserve">. The </w:t>
      </w:r>
      <w:proofErr w:type="spellStart"/>
      <w:r w:rsidRPr="00B665DD">
        <w:rPr>
          <w:rFonts w:ascii="Times New Roman" w:hAnsi="Times New Roman" w:cs="Times New Roman"/>
          <w:sz w:val="24"/>
          <w:lang w:val="en-GB"/>
        </w:rPr>
        <w:t>chyme</w:t>
      </w:r>
      <w:proofErr w:type="spellEnd"/>
      <w:r w:rsidRPr="00B665DD">
        <w:rPr>
          <w:rFonts w:ascii="Times New Roman" w:hAnsi="Times New Roman" w:cs="Times New Roman"/>
          <w:sz w:val="24"/>
          <w:lang w:val="en-GB"/>
        </w:rPr>
        <w:t xml:space="preserve"> formed is then emptied into the small intestines where majority of protein digestion takes place. </w:t>
      </w:r>
    </w:p>
    <w:p w:rsidR="00187416" w:rsidRPr="00B665DD" w:rsidRDefault="00187416" w:rsidP="00B665DD">
      <w:pPr>
        <w:spacing w:line="480" w:lineRule="auto"/>
        <w:ind w:firstLine="720"/>
        <w:rPr>
          <w:rFonts w:ascii="Times New Roman" w:hAnsi="Times New Roman" w:cs="Times New Roman"/>
          <w:sz w:val="24"/>
          <w:lang w:val="en-GB"/>
        </w:rPr>
      </w:pPr>
      <w:proofErr w:type="gramStart"/>
      <w:r w:rsidRPr="00B665DD">
        <w:rPr>
          <w:rFonts w:ascii="Times New Roman" w:hAnsi="Times New Roman" w:cs="Times New Roman"/>
          <w:sz w:val="24"/>
          <w:lang w:val="en-GB"/>
        </w:rPr>
        <w:lastRenderedPageBreak/>
        <w:t>Small intestines is</w:t>
      </w:r>
      <w:proofErr w:type="gramEnd"/>
      <w:r w:rsidRPr="00B665DD">
        <w:rPr>
          <w:rFonts w:ascii="Times New Roman" w:hAnsi="Times New Roman" w:cs="Times New Roman"/>
          <w:sz w:val="24"/>
          <w:lang w:val="en-GB"/>
        </w:rPr>
        <w:t xml:space="preserve"> primarily responsible for terminal digestion and absorptions of proteins and amino acids. Once proteins reach the intestines, the pancreas is stimulated to produce pancreatic juice containing hydrolytic enzymes such as intestinal peptidases and pancreatic </w:t>
      </w:r>
      <w:proofErr w:type="spellStart"/>
      <w:r w:rsidRPr="00B665DD">
        <w:rPr>
          <w:rFonts w:ascii="Times New Roman" w:hAnsi="Times New Roman" w:cs="Times New Roman"/>
          <w:sz w:val="24"/>
          <w:lang w:val="en-GB"/>
        </w:rPr>
        <w:t>proteolytic</w:t>
      </w:r>
      <w:proofErr w:type="spellEnd"/>
      <w:r w:rsidRPr="00B665DD">
        <w:rPr>
          <w:rFonts w:ascii="Times New Roman" w:hAnsi="Times New Roman" w:cs="Times New Roman"/>
          <w:sz w:val="24"/>
          <w:lang w:val="en-GB"/>
        </w:rPr>
        <w:t xml:space="preserve"> enzyme that hydrolyses proteins further in smaller peptide chains and amino acids. Intestinal cells releases additional enzymes that further break small fragments into individual amino acids. Intestinal muscles contracts to propel and mix digested proteins to colon and </w:t>
      </w:r>
      <w:proofErr w:type="spellStart"/>
      <w:r w:rsidRPr="00B665DD">
        <w:rPr>
          <w:rFonts w:ascii="Times New Roman" w:hAnsi="Times New Roman" w:cs="Times New Roman"/>
          <w:sz w:val="24"/>
          <w:lang w:val="en-GB"/>
        </w:rPr>
        <w:t>caecum</w:t>
      </w:r>
      <w:proofErr w:type="spellEnd"/>
      <w:r w:rsidRPr="00B665DD">
        <w:rPr>
          <w:rFonts w:ascii="Times New Roman" w:hAnsi="Times New Roman" w:cs="Times New Roman"/>
          <w:sz w:val="24"/>
          <w:lang w:val="en-GB"/>
        </w:rPr>
        <w:t>.</w:t>
      </w:r>
    </w:p>
    <w:p w:rsidR="00187416" w:rsidRPr="00B665DD" w:rsidRDefault="00187416" w:rsidP="00B665DD">
      <w:pPr>
        <w:spacing w:line="480" w:lineRule="auto"/>
        <w:ind w:firstLine="720"/>
        <w:rPr>
          <w:rFonts w:ascii="Times New Roman" w:hAnsi="Times New Roman" w:cs="Times New Roman"/>
          <w:sz w:val="24"/>
          <w:lang w:val="en-GB"/>
        </w:rPr>
      </w:pPr>
      <w:r w:rsidRPr="00B665DD">
        <w:rPr>
          <w:rFonts w:ascii="Times New Roman" w:hAnsi="Times New Roman" w:cs="Times New Roman"/>
          <w:sz w:val="24"/>
          <w:lang w:val="en-GB"/>
        </w:rPr>
        <w:t xml:space="preserve"> In the colon and </w:t>
      </w:r>
      <w:proofErr w:type="spellStart"/>
      <w:r w:rsidRPr="00B665DD">
        <w:rPr>
          <w:rFonts w:ascii="Times New Roman" w:hAnsi="Times New Roman" w:cs="Times New Roman"/>
          <w:sz w:val="24"/>
          <w:lang w:val="en-GB"/>
        </w:rPr>
        <w:t>caecum</w:t>
      </w:r>
      <w:proofErr w:type="spellEnd"/>
      <w:r w:rsidRPr="00B665DD">
        <w:rPr>
          <w:rFonts w:ascii="Times New Roman" w:hAnsi="Times New Roman" w:cs="Times New Roman"/>
          <w:sz w:val="24"/>
          <w:lang w:val="en-GB"/>
        </w:rPr>
        <w:t xml:space="preserve"> of the pig all amino acids can be </w:t>
      </w:r>
      <w:proofErr w:type="spellStart"/>
      <w:r w:rsidRPr="00B665DD">
        <w:rPr>
          <w:rFonts w:ascii="Times New Roman" w:hAnsi="Times New Roman" w:cs="Times New Roman"/>
          <w:sz w:val="24"/>
          <w:lang w:val="en-GB"/>
        </w:rPr>
        <w:t>deaminated</w:t>
      </w:r>
      <w:proofErr w:type="spellEnd"/>
      <w:r w:rsidRPr="00B665DD">
        <w:rPr>
          <w:rFonts w:ascii="Times New Roman" w:hAnsi="Times New Roman" w:cs="Times New Roman"/>
          <w:sz w:val="24"/>
          <w:lang w:val="en-GB"/>
        </w:rPr>
        <w:t xml:space="preserve"> by microorganisms to produce various amines and ammonia, and can be incorporated into amino acids synthesized by de novo pathways</w:t>
      </w:r>
      <w:r w:rsidR="00636FAE">
        <w:rPr>
          <w:rFonts w:ascii="Times New Roman" w:hAnsi="Times New Roman" w:cs="Times New Roman"/>
          <w:sz w:val="24"/>
          <w:lang w:val="en-GB"/>
        </w:rPr>
        <w:t xml:space="preserve"> (</w:t>
      </w:r>
      <w:r w:rsidR="00636FAE">
        <w:rPr>
          <w:rFonts w:ascii="Times New Roman" w:hAnsi="Times New Roman" w:cs="Times New Roman"/>
          <w:color w:val="222222"/>
          <w:sz w:val="24"/>
          <w:szCs w:val="20"/>
          <w:shd w:val="clear" w:color="auto" w:fill="FFFFFF"/>
        </w:rPr>
        <w:t xml:space="preserve">Chen, </w:t>
      </w:r>
      <w:r w:rsidR="00636FAE" w:rsidRPr="00B665DD">
        <w:rPr>
          <w:rFonts w:ascii="Times New Roman" w:hAnsi="Times New Roman" w:cs="Times New Roman"/>
          <w:color w:val="222222"/>
          <w:sz w:val="24"/>
          <w:szCs w:val="20"/>
          <w:shd w:val="clear" w:color="auto" w:fill="FFFFFF"/>
        </w:rPr>
        <w:t>2017</w:t>
      </w:r>
      <w:r w:rsidR="00636FAE">
        <w:rPr>
          <w:rFonts w:ascii="Times New Roman" w:hAnsi="Times New Roman" w:cs="Times New Roman"/>
          <w:color w:val="222222"/>
          <w:sz w:val="24"/>
          <w:szCs w:val="20"/>
          <w:shd w:val="clear" w:color="auto" w:fill="FFFFFF"/>
        </w:rPr>
        <w:t xml:space="preserve">). </w:t>
      </w:r>
      <w:r w:rsidRPr="00B665DD">
        <w:rPr>
          <w:rFonts w:ascii="Times New Roman" w:hAnsi="Times New Roman" w:cs="Times New Roman"/>
          <w:sz w:val="24"/>
          <w:lang w:val="en-GB"/>
        </w:rPr>
        <w:t xml:space="preserve">The amount of proteins degraded by bacteria in the colon depends on the digestibility of dietary proteins and carbohydrate in the small intestines and stomach. </w:t>
      </w:r>
    </w:p>
    <w:p w:rsidR="00187416" w:rsidRDefault="00187416" w:rsidP="00B665DD">
      <w:pPr>
        <w:spacing w:line="480" w:lineRule="auto"/>
        <w:ind w:firstLine="720"/>
        <w:rPr>
          <w:rFonts w:ascii="Times New Roman" w:hAnsi="Times New Roman" w:cs="Times New Roman"/>
          <w:sz w:val="24"/>
          <w:lang w:val="en-GB"/>
        </w:rPr>
      </w:pPr>
      <w:r w:rsidRPr="00B665DD">
        <w:rPr>
          <w:rFonts w:ascii="Times New Roman" w:hAnsi="Times New Roman" w:cs="Times New Roman"/>
          <w:sz w:val="24"/>
          <w:lang w:val="en-GB"/>
        </w:rPr>
        <w:t>But digestion of protein of proteins in pigs depends on the digestibility of the protein, its constituent amino acids and the content and balance of amino acids in relation to the different requirements of the pig</w:t>
      </w:r>
      <w:r w:rsidR="00636FAE">
        <w:rPr>
          <w:rFonts w:ascii="Times New Roman" w:hAnsi="Times New Roman" w:cs="Times New Roman"/>
          <w:sz w:val="24"/>
          <w:lang w:val="en-GB"/>
        </w:rPr>
        <w:t xml:space="preserve"> (</w:t>
      </w:r>
      <w:r w:rsidR="00636FAE">
        <w:rPr>
          <w:rFonts w:ascii="Times New Roman" w:hAnsi="Times New Roman" w:cs="Times New Roman"/>
          <w:color w:val="222222"/>
          <w:sz w:val="24"/>
          <w:szCs w:val="20"/>
          <w:shd w:val="clear" w:color="auto" w:fill="FFFFFF"/>
        </w:rPr>
        <w:t xml:space="preserve">Chen, </w:t>
      </w:r>
      <w:r w:rsidR="00636FAE" w:rsidRPr="00B665DD">
        <w:rPr>
          <w:rFonts w:ascii="Times New Roman" w:hAnsi="Times New Roman" w:cs="Times New Roman"/>
          <w:color w:val="222222"/>
          <w:sz w:val="24"/>
          <w:szCs w:val="20"/>
          <w:shd w:val="clear" w:color="auto" w:fill="FFFFFF"/>
        </w:rPr>
        <w:t>2017</w:t>
      </w:r>
      <w:r w:rsidR="00636FAE">
        <w:rPr>
          <w:rFonts w:ascii="Times New Roman" w:hAnsi="Times New Roman" w:cs="Times New Roman"/>
          <w:color w:val="222222"/>
          <w:sz w:val="24"/>
          <w:szCs w:val="20"/>
          <w:shd w:val="clear" w:color="auto" w:fill="FFFFFF"/>
        </w:rPr>
        <w:t xml:space="preserve">). </w:t>
      </w:r>
      <w:r w:rsidRPr="00B665DD">
        <w:rPr>
          <w:rFonts w:ascii="Times New Roman" w:hAnsi="Times New Roman" w:cs="Times New Roman"/>
          <w:sz w:val="24"/>
          <w:lang w:val="en-GB"/>
        </w:rPr>
        <w:t xml:space="preserve">Therefore </w:t>
      </w:r>
      <w:proofErr w:type="gramStart"/>
      <w:r w:rsidRPr="00B665DD">
        <w:rPr>
          <w:rFonts w:ascii="Times New Roman" w:hAnsi="Times New Roman" w:cs="Times New Roman"/>
          <w:sz w:val="24"/>
          <w:lang w:val="en-GB"/>
        </w:rPr>
        <w:t>proteins in the diet of a pig is</w:t>
      </w:r>
      <w:proofErr w:type="gramEnd"/>
      <w:r w:rsidRPr="00B665DD">
        <w:rPr>
          <w:rFonts w:ascii="Times New Roman" w:hAnsi="Times New Roman" w:cs="Times New Roman"/>
          <w:sz w:val="24"/>
          <w:lang w:val="en-GB"/>
        </w:rPr>
        <w:t xml:space="preserve"> directly related to the energy requirement. Since pigs rely on protein for energy, an imbalance in amino acid level may result to improper growth, efficiency of proteins and deposition of fats. Therefore the pig should be supplied with exact proportion of required essential amino acids. This means that the amount of essential amino acids should remain constant but may vary depending on factors like sex, breed, and sex. Therefore since energy and amino acid ratio should be kept constant then, supply of amino acids should be adjusted to the amount of energy supplied in the diet. </w:t>
      </w:r>
    </w:p>
    <w:p w:rsidR="00B665DD" w:rsidRDefault="00B665DD" w:rsidP="00B665DD">
      <w:pPr>
        <w:spacing w:line="480" w:lineRule="auto"/>
        <w:ind w:firstLine="720"/>
        <w:rPr>
          <w:rFonts w:ascii="Times New Roman" w:hAnsi="Times New Roman" w:cs="Times New Roman"/>
          <w:sz w:val="24"/>
          <w:lang w:val="en-GB"/>
        </w:rPr>
      </w:pPr>
    </w:p>
    <w:p w:rsidR="00B665DD" w:rsidRDefault="00B665DD" w:rsidP="001C4C70">
      <w:pPr>
        <w:spacing w:line="480" w:lineRule="auto"/>
        <w:rPr>
          <w:rFonts w:ascii="Times New Roman" w:hAnsi="Times New Roman" w:cs="Times New Roman"/>
          <w:sz w:val="24"/>
          <w:lang w:val="en-GB"/>
        </w:rPr>
      </w:pPr>
      <w:bookmarkStart w:id="0" w:name="_GoBack"/>
      <w:bookmarkEnd w:id="0"/>
    </w:p>
    <w:p w:rsidR="00B665DD" w:rsidRPr="00B665DD" w:rsidRDefault="00B665DD" w:rsidP="00B665DD">
      <w:pPr>
        <w:spacing w:line="480" w:lineRule="auto"/>
        <w:ind w:firstLine="720"/>
        <w:jc w:val="center"/>
        <w:rPr>
          <w:rFonts w:ascii="Times New Roman" w:hAnsi="Times New Roman" w:cs="Times New Roman"/>
          <w:b/>
          <w:sz w:val="24"/>
          <w:lang w:val="en-GB"/>
        </w:rPr>
      </w:pPr>
      <w:r w:rsidRPr="00B665DD">
        <w:rPr>
          <w:rFonts w:ascii="Times New Roman" w:hAnsi="Times New Roman" w:cs="Times New Roman"/>
          <w:b/>
          <w:sz w:val="24"/>
          <w:lang w:val="en-GB"/>
        </w:rPr>
        <w:lastRenderedPageBreak/>
        <w:t>References</w:t>
      </w:r>
    </w:p>
    <w:p w:rsidR="00B665DD" w:rsidRPr="00B665DD" w:rsidRDefault="00B665DD" w:rsidP="00B665DD">
      <w:pPr>
        <w:spacing w:line="480" w:lineRule="auto"/>
        <w:rPr>
          <w:rFonts w:ascii="Times New Roman" w:hAnsi="Times New Roman" w:cs="Times New Roman"/>
          <w:color w:val="222222"/>
          <w:sz w:val="24"/>
          <w:szCs w:val="20"/>
          <w:shd w:val="clear" w:color="auto" w:fill="FFFFFF"/>
        </w:rPr>
      </w:pPr>
      <w:r w:rsidRPr="00B665DD">
        <w:rPr>
          <w:rFonts w:ascii="Times New Roman" w:hAnsi="Times New Roman" w:cs="Times New Roman"/>
          <w:color w:val="222222"/>
          <w:sz w:val="24"/>
          <w:szCs w:val="20"/>
          <w:shd w:val="clear" w:color="auto" w:fill="FFFFFF"/>
        </w:rPr>
        <w:t xml:space="preserve">Chen, H. (2017). </w:t>
      </w:r>
      <w:proofErr w:type="gramStart"/>
      <w:r w:rsidRPr="00B665DD">
        <w:rPr>
          <w:rFonts w:ascii="Times New Roman" w:hAnsi="Times New Roman" w:cs="Times New Roman"/>
          <w:color w:val="222222"/>
          <w:sz w:val="24"/>
          <w:szCs w:val="20"/>
          <w:shd w:val="clear" w:color="auto" w:fill="FFFFFF"/>
        </w:rPr>
        <w:t>Protein digestion kinetics in pigs and poultry.</w:t>
      </w:r>
      <w:proofErr w:type="gramEnd"/>
    </w:p>
    <w:p w:rsidR="00B665DD" w:rsidRPr="00B665DD" w:rsidRDefault="00B665DD" w:rsidP="00B665DD">
      <w:pPr>
        <w:spacing w:line="480" w:lineRule="auto"/>
        <w:rPr>
          <w:rFonts w:ascii="Times New Roman" w:hAnsi="Times New Roman" w:cs="Times New Roman"/>
          <w:sz w:val="32"/>
          <w:lang w:val="en-GB"/>
        </w:rPr>
      </w:pPr>
      <w:r w:rsidRPr="00B665DD">
        <w:rPr>
          <w:rFonts w:ascii="Times New Roman" w:hAnsi="Times New Roman" w:cs="Times New Roman"/>
          <w:color w:val="222222"/>
          <w:sz w:val="24"/>
          <w:szCs w:val="20"/>
          <w:shd w:val="clear" w:color="auto" w:fill="FFFFFF"/>
        </w:rPr>
        <w:t xml:space="preserve">Holmes, J. H. G., </w:t>
      </w:r>
      <w:proofErr w:type="spellStart"/>
      <w:r w:rsidRPr="00B665DD">
        <w:rPr>
          <w:rFonts w:ascii="Times New Roman" w:hAnsi="Times New Roman" w:cs="Times New Roman"/>
          <w:color w:val="222222"/>
          <w:sz w:val="24"/>
          <w:szCs w:val="20"/>
          <w:shd w:val="clear" w:color="auto" w:fill="FFFFFF"/>
        </w:rPr>
        <w:t>Bayley</w:t>
      </w:r>
      <w:proofErr w:type="spellEnd"/>
      <w:r w:rsidRPr="00B665DD">
        <w:rPr>
          <w:rFonts w:ascii="Times New Roman" w:hAnsi="Times New Roman" w:cs="Times New Roman"/>
          <w:color w:val="222222"/>
          <w:sz w:val="24"/>
          <w:szCs w:val="20"/>
          <w:shd w:val="clear" w:color="auto" w:fill="FFFFFF"/>
        </w:rPr>
        <w:t xml:space="preserve">, H. S., </w:t>
      </w:r>
      <w:proofErr w:type="spellStart"/>
      <w:r w:rsidRPr="00B665DD">
        <w:rPr>
          <w:rFonts w:ascii="Times New Roman" w:hAnsi="Times New Roman" w:cs="Times New Roman"/>
          <w:color w:val="222222"/>
          <w:sz w:val="24"/>
          <w:szCs w:val="20"/>
          <w:shd w:val="clear" w:color="auto" w:fill="FFFFFF"/>
        </w:rPr>
        <w:t>Leadbeater</w:t>
      </w:r>
      <w:proofErr w:type="spellEnd"/>
      <w:r w:rsidRPr="00B665DD">
        <w:rPr>
          <w:rFonts w:ascii="Times New Roman" w:hAnsi="Times New Roman" w:cs="Times New Roman"/>
          <w:color w:val="222222"/>
          <w:sz w:val="24"/>
          <w:szCs w:val="20"/>
          <w:shd w:val="clear" w:color="auto" w:fill="FFFFFF"/>
        </w:rPr>
        <w:t xml:space="preserve">, P. A., &amp; Horney, F. D. (1974). </w:t>
      </w:r>
      <w:proofErr w:type="gramStart"/>
      <w:r w:rsidRPr="00B665DD">
        <w:rPr>
          <w:rFonts w:ascii="Times New Roman" w:hAnsi="Times New Roman" w:cs="Times New Roman"/>
          <w:color w:val="222222"/>
          <w:sz w:val="24"/>
          <w:szCs w:val="20"/>
          <w:shd w:val="clear" w:color="auto" w:fill="FFFFFF"/>
        </w:rPr>
        <w:t xml:space="preserve">Digestion of </w:t>
      </w:r>
      <w:r>
        <w:rPr>
          <w:rFonts w:ascii="Times New Roman" w:hAnsi="Times New Roman" w:cs="Times New Roman"/>
          <w:color w:val="222222"/>
          <w:sz w:val="24"/>
          <w:szCs w:val="20"/>
          <w:shd w:val="clear" w:color="auto" w:fill="FFFFFF"/>
        </w:rPr>
        <w:tab/>
      </w:r>
      <w:r>
        <w:rPr>
          <w:rFonts w:ascii="Times New Roman" w:hAnsi="Times New Roman" w:cs="Times New Roman"/>
          <w:color w:val="222222"/>
          <w:sz w:val="24"/>
          <w:szCs w:val="20"/>
          <w:shd w:val="clear" w:color="auto" w:fill="FFFFFF"/>
        </w:rPr>
        <w:tab/>
      </w:r>
      <w:r w:rsidRPr="00B665DD">
        <w:rPr>
          <w:rFonts w:ascii="Times New Roman" w:hAnsi="Times New Roman" w:cs="Times New Roman"/>
          <w:color w:val="222222"/>
          <w:sz w:val="24"/>
          <w:szCs w:val="20"/>
          <w:shd w:val="clear" w:color="auto" w:fill="FFFFFF"/>
        </w:rPr>
        <w:t>protein in small and large intestine of the pig.</w:t>
      </w:r>
      <w:proofErr w:type="gramEnd"/>
      <w:r w:rsidRPr="00B665DD">
        <w:rPr>
          <w:rFonts w:ascii="Times New Roman" w:hAnsi="Times New Roman" w:cs="Times New Roman"/>
          <w:color w:val="222222"/>
          <w:sz w:val="24"/>
          <w:szCs w:val="20"/>
          <w:shd w:val="clear" w:color="auto" w:fill="FFFFFF"/>
        </w:rPr>
        <w:t> </w:t>
      </w:r>
      <w:r w:rsidRPr="00B665DD">
        <w:rPr>
          <w:rFonts w:ascii="Times New Roman" w:hAnsi="Times New Roman" w:cs="Times New Roman"/>
          <w:i/>
          <w:iCs/>
          <w:color w:val="222222"/>
          <w:sz w:val="24"/>
          <w:szCs w:val="20"/>
          <w:shd w:val="clear" w:color="auto" w:fill="FFFFFF"/>
        </w:rPr>
        <w:t>British Journal of Nutrition</w:t>
      </w:r>
      <w:r w:rsidRPr="00B665DD">
        <w:rPr>
          <w:rFonts w:ascii="Times New Roman" w:hAnsi="Times New Roman" w:cs="Times New Roman"/>
          <w:color w:val="222222"/>
          <w:sz w:val="24"/>
          <w:szCs w:val="20"/>
          <w:shd w:val="clear" w:color="auto" w:fill="FFFFFF"/>
        </w:rPr>
        <w:t>, </w:t>
      </w:r>
      <w:r>
        <w:rPr>
          <w:rFonts w:ascii="Times New Roman" w:hAnsi="Times New Roman" w:cs="Times New Roman"/>
          <w:color w:val="222222"/>
          <w:sz w:val="24"/>
          <w:szCs w:val="20"/>
          <w:shd w:val="clear" w:color="auto" w:fill="FFFFFF"/>
        </w:rPr>
        <w:tab/>
      </w:r>
      <w:r>
        <w:rPr>
          <w:rFonts w:ascii="Times New Roman" w:hAnsi="Times New Roman" w:cs="Times New Roman"/>
          <w:color w:val="222222"/>
          <w:sz w:val="24"/>
          <w:szCs w:val="20"/>
          <w:shd w:val="clear" w:color="auto" w:fill="FFFFFF"/>
        </w:rPr>
        <w:tab/>
      </w:r>
      <w:r w:rsidRPr="00B665DD">
        <w:rPr>
          <w:rFonts w:ascii="Times New Roman" w:hAnsi="Times New Roman" w:cs="Times New Roman"/>
          <w:i/>
          <w:iCs/>
          <w:color w:val="222222"/>
          <w:sz w:val="24"/>
          <w:szCs w:val="20"/>
          <w:shd w:val="clear" w:color="auto" w:fill="FFFFFF"/>
        </w:rPr>
        <w:t>32</w:t>
      </w:r>
      <w:r w:rsidRPr="00B665DD">
        <w:rPr>
          <w:rFonts w:ascii="Times New Roman" w:hAnsi="Times New Roman" w:cs="Times New Roman"/>
          <w:color w:val="222222"/>
          <w:sz w:val="24"/>
          <w:szCs w:val="20"/>
          <w:shd w:val="clear" w:color="auto" w:fill="FFFFFF"/>
        </w:rPr>
        <w:t>(3), 479-489.</w:t>
      </w:r>
    </w:p>
    <w:p w:rsidR="00B665DD" w:rsidRPr="00B665DD" w:rsidRDefault="00B665DD" w:rsidP="00B665DD">
      <w:pPr>
        <w:spacing w:line="480" w:lineRule="auto"/>
        <w:rPr>
          <w:rFonts w:ascii="Times New Roman" w:hAnsi="Times New Roman" w:cs="Times New Roman"/>
          <w:color w:val="222222"/>
          <w:sz w:val="24"/>
          <w:szCs w:val="20"/>
          <w:shd w:val="clear" w:color="auto" w:fill="FFFFFF"/>
        </w:rPr>
      </w:pPr>
      <w:proofErr w:type="spellStart"/>
      <w:proofErr w:type="gramStart"/>
      <w:r w:rsidRPr="00B665DD">
        <w:rPr>
          <w:rFonts w:ascii="Times New Roman" w:hAnsi="Times New Roman" w:cs="Times New Roman"/>
          <w:color w:val="222222"/>
          <w:sz w:val="24"/>
          <w:szCs w:val="20"/>
          <w:shd w:val="clear" w:color="auto" w:fill="FFFFFF"/>
        </w:rPr>
        <w:t>Pluschke</w:t>
      </w:r>
      <w:proofErr w:type="spellEnd"/>
      <w:r w:rsidRPr="00B665DD">
        <w:rPr>
          <w:rFonts w:ascii="Times New Roman" w:hAnsi="Times New Roman" w:cs="Times New Roman"/>
          <w:color w:val="222222"/>
          <w:sz w:val="24"/>
          <w:szCs w:val="20"/>
          <w:shd w:val="clear" w:color="auto" w:fill="FFFFFF"/>
        </w:rPr>
        <w:t>, A. M., Williams, B. A., Zhang, D., &amp; Gidley, M. J. (2018).</w:t>
      </w:r>
      <w:proofErr w:type="gramEnd"/>
      <w:r w:rsidRPr="00B665DD">
        <w:rPr>
          <w:rFonts w:ascii="Times New Roman" w:hAnsi="Times New Roman" w:cs="Times New Roman"/>
          <w:color w:val="222222"/>
          <w:sz w:val="24"/>
          <w:szCs w:val="20"/>
          <w:shd w:val="clear" w:color="auto" w:fill="FFFFFF"/>
        </w:rPr>
        <w:t xml:space="preserve"> Dietary pectin and </w:t>
      </w:r>
      <w:r w:rsidR="009C0F8C">
        <w:rPr>
          <w:rFonts w:ascii="Times New Roman" w:hAnsi="Times New Roman" w:cs="Times New Roman"/>
          <w:color w:val="222222"/>
          <w:sz w:val="24"/>
          <w:szCs w:val="20"/>
          <w:shd w:val="clear" w:color="auto" w:fill="FFFFFF"/>
        </w:rPr>
        <w:tab/>
      </w:r>
      <w:r w:rsidRPr="00B665DD">
        <w:rPr>
          <w:rFonts w:ascii="Times New Roman" w:hAnsi="Times New Roman" w:cs="Times New Roman"/>
          <w:color w:val="222222"/>
          <w:sz w:val="24"/>
          <w:szCs w:val="20"/>
          <w:shd w:val="clear" w:color="auto" w:fill="FFFFFF"/>
        </w:rPr>
        <w:t xml:space="preserve">mango pulp effects on small intestinal enzyme activity levels and macronutrient </w:t>
      </w:r>
      <w:r w:rsidR="009C0F8C">
        <w:rPr>
          <w:rFonts w:ascii="Times New Roman" w:hAnsi="Times New Roman" w:cs="Times New Roman"/>
          <w:color w:val="222222"/>
          <w:sz w:val="24"/>
          <w:szCs w:val="20"/>
          <w:shd w:val="clear" w:color="auto" w:fill="FFFFFF"/>
        </w:rPr>
        <w:tab/>
      </w:r>
      <w:r w:rsidRPr="00B665DD">
        <w:rPr>
          <w:rFonts w:ascii="Times New Roman" w:hAnsi="Times New Roman" w:cs="Times New Roman"/>
          <w:color w:val="222222"/>
          <w:sz w:val="24"/>
          <w:szCs w:val="20"/>
          <w:shd w:val="clear" w:color="auto" w:fill="FFFFFF"/>
        </w:rPr>
        <w:t>digestion in grower pigs. </w:t>
      </w:r>
      <w:r w:rsidRPr="00B665DD">
        <w:rPr>
          <w:rFonts w:ascii="Times New Roman" w:hAnsi="Times New Roman" w:cs="Times New Roman"/>
          <w:i/>
          <w:iCs/>
          <w:color w:val="222222"/>
          <w:sz w:val="24"/>
          <w:szCs w:val="20"/>
          <w:shd w:val="clear" w:color="auto" w:fill="FFFFFF"/>
        </w:rPr>
        <w:t>Food &amp; function</w:t>
      </w:r>
      <w:r w:rsidRPr="00B665DD">
        <w:rPr>
          <w:rFonts w:ascii="Times New Roman" w:hAnsi="Times New Roman" w:cs="Times New Roman"/>
          <w:color w:val="222222"/>
          <w:sz w:val="24"/>
          <w:szCs w:val="20"/>
          <w:shd w:val="clear" w:color="auto" w:fill="FFFFFF"/>
        </w:rPr>
        <w:t>, </w:t>
      </w:r>
      <w:r w:rsidRPr="00B665DD">
        <w:rPr>
          <w:rFonts w:ascii="Times New Roman" w:hAnsi="Times New Roman" w:cs="Times New Roman"/>
          <w:i/>
          <w:iCs/>
          <w:color w:val="222222"/>
          <w:sz w:val="24"/>
          <w:szCs w:val="20"/>
          <w:shd w:val="clear" w:color="auto" w:fill="FFFFFF"/>
        </w:rPr>
        <w:t>9</w:t>
      </w:r>
      <w:r w:rsidRPr="00B665DD">
        <w:rPr>
          <w:rFonts w:ascii="Times New Roman" w:hAnsi="Times New Roman" w:cs="Times New Roman"/>
          <w:color w:val="222222"/>
          <w:sz w:val="24"/>
          <w:szCs w:val="20"/>
          <w:shd w:val="clear" w:color="auto" w:fill="FFFFFF"/>
        </w:rPr>
        <w:t>(2), 991-999.</w:t>
      </w:r>
    </w:p>
    <w:sectPr w:rsidR="00B665DD" w:rsidRPr="00B665DD" w:rsidSect="00FB4908">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57CD" w:rsidRDefault="003F57CD" w:rsidP="001C4C70">
      <w:pPr>
        <w:spacing w:after="0" w:line="240" w:lineRule="auto"/>
      </w:pPr>
      <w:r>
        <w:separator/>
      </w:r>
    </w:p>
  </w:endnote>
  <w:endnote w:type="continuationSeparator" w:id="0">
    <w:p w:rsidR="003F57CD" w:rsidRDefault="003F57CD" w:rsidP="001C4C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57CD" w:rsidRDefault="003F57CD" w:rsidP="001C4C70">
      <w:pPr>
        <w:spacing w:after="0" w:line="240" w:lineRule="auto"/>
      </w:pPr>
      <w:r>
        <w:separator/>
      </w:r>
    </w:p>
  </w:footnote>
  <w:footnote w:type="continuationSeparator" w:id="0">
    <w:p w:rsidR="003F57CD" w:rsidRDefault="003F57CD" w:rsidP="001C4C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5168012"/>
      <w:docPartObj>
        <w:docPartGallery w:val="Page Numbers (Top of Page)"/>
        <w:docPartUnique/>
      </w:docPartObj>
    </w:sdtPr>
    <w:sdtEndPr>
      <w:rPr>
        <w:noProof/>
      </w:rPr>
    </w:sdtEndPr>
    <w:sdtContent>
      <w:p w:rsidR="001C4C70" w:rsidRDefault="00FB4908">
        <w:pPr>
          <w:pStyle w:val="Header"/>
          <w:jc w:val="right"/>
        </w:pPr>
        <w:r>
          <w:fldChar w:fldCharType="begin"/>
        </w:r>
        <w:r w:rsidR="001C4C70">
          <w:instrText xml:space="preserve"> PAGE   \* MERGEFORMAT </w:instrText>
        </w:r>
        <w:r>
          <w:fldChar w:fldCharType="separate"/>
        </w:r>
        <w:r w:rsidR="00990036">
          <w:rPr>
            <w:noProof/>
          </w:rPr>
          <w:t>2</w:t>
        </w:r>
        <w:r>
          <w:rPr>
            <w:noProof/>
          </w:rPr>
          <w:fldChar w:fldCharType="end"/>
        </w:r>
      </w:p>
    </w:sdtContent>
  </w:sdt>
  <w:p w:rsidR="001C4C70" w:rsidRDefault="001C4C7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E2B7B"/>
    <w:rsid w:val="000B1769"/>
    <w:rsid w:val="00187416"/>
    <w:rsid w:val="001C4C70"/>
    <w:rsid w:val="003E2B7B"/>
    <w:rsid w:val="003F57CD"/>
    <w:rsid w:val="005255B0"/>
    <w:rsid w:val="00561483"/>
    <w:rsid w:val="005F468C"/>
    <w:rsid w:val="00636FAE"/>
    <w:rsid w:val="006B5E43"/>
    <w:rsid w:val="00990036"/>
    <w:rsid w:val="009C0F8C"/>
    <w:rsid w:val="00A72171"/>
    <w:rsid w:val="00B665DD"/>
    <w:rsid w:val="00B72EAC"/>
    <w:rsid w:val="00BE20F4"/>
    <w:rsid w:val="00C71FA9"/>
    <w:rsid w:val="00C961EE"/>
    <w:rsid w:val="00D04086"/>
    <w:rsid w:val="00DA6247"/>
    <w:rsid w:val="00EE3B66"/>
    <w:rsid w:val="00FB490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90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C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4C70"/>
    <w:rPr>
      <w:lang w:val="en-US"/>
    </w:rPr>
  </w:style>
  <w:style w:type="paragraph" w:styleId="Footer">
    <w:name w:val="footer"/>
    <w:basedOn w:val="Normal"/>
    <w:link w:val="FooterChar"/>
    <w:uiPriority w:val="99"/>
    <w:unhideWhenUsed/>
    <w:rsid w:val="001C4C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4C70"/>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963</Words>
  <Characters>5495</Characters>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2020-12-11T00:24:00Z</dcterms:created>
  <dcterms:modified xsi:type="dcterms:W3CDTF">2020-12-11T00:24:00Z</dcterms:modified>
</cp:coreProperties>
</file>